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D98D40" w14:textId="2235F294" w:rsidR="00827A5B" w:rsidRDefault="00827A5B" w:rsidP="00C8569E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140E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6C3F" w:rsidRPr="001B6C3F">
        <w:rPr>
          <w:b/>
          <w:i/>
          <w:noProof/>
          <w:sz w:val="28"/>
        </w:rPr>
        <w:t>S2-2005613</w:t>
      </w:r>
      <w:ins w:id="0" w:author="Huawei-ZQH819" w:date="2020-08-19T17:33:00Z">
        <w:r w:rsidR="00C57EA4">
          <w:rPr>
            <w:b/>
            <w:i/>
            <w:noProof/>
            <w:sz w:val="28"/>
          </w:rPr>
          <w:t>r02</w:t>
        </w:r>
      </w:ins>
    </w:p>
    <w:p w14:paraId="430CB0FC" w14:textId="77777777" w:rsidR="00827A5B" w:rsidRDefault="00827A5B" w:rsidP="00827A5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August 19 – September 1,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FD021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E7A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E47D2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058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AD42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05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8CCB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DFC9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30A90" w14:textId="77777777" w:rsidR="001E41F3" w:rsidRPr="00410371" w:rsidRDefault="00514818" w:rsidP="00827A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27A5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9293C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118CA2" w14:textId="57D50590" w:rsidR="001E41F3" w:rsidRPr="00410371" w:rsidRDefault="00157291" w:rsidP="00547111">
            <w:pPr>
              <w:pStyle w:val="CRCoverPage"/>
              <w:spacing w:after="0"/>
              <w:rPr>
                <w:noProof/>
              </w:rPr>
            </w:pPr>
            <w:r w:rsidRPr="00157291">
              <w:rPr>
                <w:b/>
                <w:noProof/>
                <w:sz w:val="28"/>
              </w:rPr>
              <w:t>2438</w:t>
            </w:r>
          </w:p>
        </w:tc>
        <w:tc>
          <w:tcPr>
            <w:tcW w:w="709" w:type="dxa"/>
          </w:tcPr>
          <w:p w14:paraId="224CF73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B50D69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7291">
              <w:rPr>
                <w:b/>
                <w:noProof/>
                <w:sz w:val="28"/>
              </w:rPr>
              <w:fldChar w:fldCharType="begin"/>
            </w:r>
            <w:r w:rsidRPr="0015729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57291">
              <w:rPr>
                <w:b/>
                <w:noProof/>
                <w:sz w:val="28"/>
              </w:rPr>
              <w:fldChar w:fldCharType="separate"/>
            </w:r>
            <w:r w:rsidR="006D18D3" w:rsidRPr="00157291">
              <w:rPr>
                <w:b/>
                <w:noProof/>
                <w:sz w:val="28"/>
              </w:rPr>
              <w:t>-</w:t>
            </w:r>
            <w:r w:rsidRPr="00157291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5D06ED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389441" w14:textId="199E3D15" w:rsidR="001E41F3" w:rsidRPr="00410371" w:rsidRDefault="006D18D3" w:rsidP="00C117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27A5B">
              <w:rPr>
                <w:b/>
                <w:noProof/>
                <w:sz w:val="28"/>
              </w:rPr>
              <w:t>16.</w:t>
            </w:r>
            <w:r w:rsidR="00827A5B" w:rsidRPr="00827A5B">
              <w:rPr>
                <w:b/>
                <w:noProof/>
                <w:sz w:val="28"/>
              </w:rPr>
              <w:t>5</w:t>
            </w:r>
            <w:r w:rsidRPr="00827A5B">
              <w:rPr>
                <w:b/>
                <w:noProof/>
                <w:sz w:val="28"/>
              </w:rPr>
              <w:t>.</w:t>
            </w:r>
            <w:r w:rsidR="00C1176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9C6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4337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B1BA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6C806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B68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74FBC6" w14:textId="77777777" w:rsidTr="00547111">
        <w:tc>
          <w:tcPr>
            <w:tcW w:w="9641" w:type="dxa"/>
            <w:gridSpan w:val="9"/>
          </w:tcPr>
          <w:p w14:paraId="64869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EBA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4108BB" w14:textId="77777777" w:rsidTr="00A7671C">
        <w:tc>
          <w:tcPr>
            <w:tcW w:w="2835" w:type="dxa"/>
          </w:tcPr>
          <w:p w14:paraId="6691719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C05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CE785F" w14:textId="7F9CB7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EC9B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20A471" w14:textId="3A2927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514E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434112" w14:textId="57D0D52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2438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9EA587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F12A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FF8BB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A4D0B7" w14:textId="77777777" w:rsidTr="00547111">
        <w:tc>
          <w:tcPr>
            <w:tcW w:w="9640" w:type="dxa"/>
            <w:gridSpan w:val="11"/>
          </w:tcPr>
          <w:p w14:paraId="544B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5A1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802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A4DC1" w14:textId="2E380747" w:rsidR="001E41F3" w:rsidRDefault="006E0921">
            <w:pPr>
              <w:pStyle w:val="CRCoverPage"/>
              <w:spacing w:after="0"/>
              <w:ind w:left="100"/>
              <w:rPr>
                <w:noProof/>
              </w:rPr>
            </w:pPr>
            <w:r w:rsidRPr="006E0921">
              <w:t>dedicated SMF selection</w:t>
            </w:r>
            <w:r w:rsidR="00520EB9">
              <w:t xml:space="preserve"> clarification</w:t>
            </w:r>
          </w:p>
        </w:tc>
      </w:tr>
      <w:tr w:rsidR="001E41F3" w14:paraId="34D67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B07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8E9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90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2FD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A43F30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B7070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6B09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5B6CF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FFE85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9D2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572A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2357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5505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D30650" w14:textId="77777777" w:rsidR="001E41F3" w:rsidRDefault="00827A5B">
            <w:pPr>
              <w:pStyle w:val="CRCoverPage"/>
              <w:spacing w:after="0"/>
              <w:ind w:left="100"/>
              <w:rPr>
                <w:noProof/>
              </w:rPr>
            </w:pPr>
            <w:r w:rsidRPr="00827A5B">
              <w:rPr>
                <w:rFonts w:hint="eastAsia"/>
                <w:noProof/>
                <w:lang w:eastAsia="zh-CN"/>
              </w:rPr>
              <w:t>Vertical</w:t>
            </w:r>
            <w:r w:rsidRPr="00827A5B">
              <w:rPr>
                <w:noProof/>
              </w:rPr>
              <w:t>_LAN</w:t>
            </w:r>
          </w:p>
        </w:tc>
        <w:tc>
          <w:tcPr>
            <w:tcW w:w="567" w:type="dxa"/>
            <w:tcBorders>
              <w:left w:val="nil"/>
            </w:tcBorders>
          </w:tcPr>
          <w:p w14:paraId="34A5F16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2B85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A265AC" w14:textId="199A0CEA" w:rsidR="001E41F3" w:rsidRDefault="00B51DB3" w:rsidP="005F12A9">
            <w:pPr>
              <w:pStyle w:val="CRCoverPage"/>
              <w:spacing w:after="0"/>
              <w:ind w:left="100"/>
              <w:rPr>
                <w:noProof/>
              </w:rPr>
            </w:pPr>
            <w:r w:rsidRPr="005F12A9">
              <w:rPr>
                <w:noProof/>
              </w:rPr>
              <w:fldChar w:fldCharType="begin"/>
            </w:r>
            <w:r w:rsidRPr="005F12A9">
              <w:rPr>
                <w:noProof/>
              </w:rPr>
              <w:instrText xml:space="preserve"> DOCPROPERTY  ResDate  \* MERGEFORMAT </w:instrText>
            </w:r>
            <w:r w:rsidRPr="005F12A9">
              <w:rPr>
                <w:noProof/>
              </w:rPr>
              <w:fldChar w:fldCharType="separate"/>
            </w:r>
            <w:r w:rsidR="00A542FF" w:rsidRPr="005F12A9">
              <w:rPr>
                <w:noProof/>
              </w:rPr>
              <w:t>2020-0</w:t>
            </w:r>
            <w:r w:rsidR="005F12A9" w:rsidRPr="005F12A9">
              <w:rPr>
                <w:noProof/>
              </w:rPr>
              <w:t>8</w:t>
            </w:r>
            <w:r w:rsidR="00745433" w:rsidRPr="005F12A9">
              <w:rPr>
                <w:noProof/>
              </w:rPr>
              <w:t>-1</w:t>
            </w:r>
            <w:r w:rsidR="005F12A9" w:rsidRPr="005F12A9">
              <w:rPr>
                <w:noProof/>
              </w:rPr>
              <w:t>3</w:t>
            </w:r>
            <w:r w:rsidRPr="005F12A9">
              <w:rPr>
                <w:noProof/>
              </w:rPr>
              <w:fldChar w:fldCharType="end"/>
            </w:r>
          </w:p>
        </w:tc>
      </w:tr>
      <w:tr w:rsidR="001E41F3" w14:paraId="4B4F9F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DC8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CE2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0A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63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8F3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EE6B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B07D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BF7E9E" w14:textId="77777777" w:rsidR="001E41F3" w:rsidRDefault="00827A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947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ED58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A34F7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27A5B">
              <w:rPr>
                <w:noProof/>
              </w:rPr>
              <w:t>Rel-16</w:t>
            </w:r>
          </w:p>
        </w:tc>
      </w:tr>
      <w:tr w:rsidR="001E41F3" w14:paraId="08D2A3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68F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9E7C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37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02FB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FE6D47" w14:textId="77777777" w:rsidTr="00547111">
        <w:tc>
          <w:tcPr>
            <w:tcW w:w="1843" w:type="dxa"/>
          </w:tcPr>
          <w:p w14:paraId="13CA8A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3DAC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96A9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30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4845D" w14:textId="15F40E5E" w:rsidR="001E41F3" w:rsidRPr="00AF1A6F" w:rsidRDefault="000E69ED" w:rsidP="002E0F8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E69ED">
              <w:rPr>
                <w:noProof/>
              </w:rPr>
              <w:t>A dedicated SMF is responsible for all the PDU Sessions for communication of a certain 5G VN group.</w:t>
            </w:r>
            <w:r w:rsidRPr="000E69ED">
              <w:rPr>
                <w:rFonts w:ascii="Times New Roman" w:hAnsi="Times New Roman"/>
              </w:rPr>
              <w:t xml:space="preserve"> </w:t>
            </w:r>
            <w:r w:rsidR="002E0F8A">
              <w:rPr>
                <w:noProof/>
              </w:rPr>
              <w:t>But the present specification doesn’t describe how the network is configured properly to achieve that.</w:t>
            </w:r>
          </w:p>
        </w:tc>
      </w:tr>
      <w:tr w:rsidR="001E41F3" w14:paraId="0F713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E9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15C5D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1576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264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7602D4" w14:textId="77777777" w:rsidR="001E41F3" w:rsidRPr="00AF1A6F" w:rsidRDefault="000E69ED" w:rsidP="00A61E8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E69ED">
              <w:rPr>
                <w:noProof/>
              </w:rPr>
              <w:t xml:space="preserve">Clarify </w:t>
            </w:r>
            <w:r w:rsidR="00A61E89">
              <w:rPr>
                <w:noProof/>
              </w:rPr>
              <w:t>NRF is configured</w:t>
            </w:r>
            <w:r>
              <w:rPr>
                <w:noProof/>
              </w:rPr>
              <w:t xml:space="preserve"> for </w:t>
            </w:r>
            <w:r w:rsidRPr="000E69ED">
              <w:rPr>
                <w:noProof/>
              </w:rPr>
              <w:t xml:space="preserve">dedicated SMF </w:t>
            </w:r>
            <w:r>
              <w:rPr>
                <w:noProof/>
              </w:rPr>
              <w:t>slection</w:t>
            </w:r>
            <w:r w:rsidRPr="000E69ED">
              <w:rPr>
                <w:noProof/>
              </w:rPr>
              <w:t xml:space="preserve"> for all the PDU Sessions of a certain 5G VN group</w:t>
            </w:r>
          </w:p>
        </w:tc>
      </w:tr>
      <w:tr w:rsidR="001E41F3" w14:paraId="47CB7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7C7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CEB4C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9E27F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CE78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01717" w14:textId="77777777" w:rsidR="001E41F3" w:rsidRPr="00AF1A6F" w:rsidRDefault="000E69ED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E69ED">
              <w:rPr>
                <w:noProof/>
              </w:rPr>
              <w:t>Unclear specification leading misimplementation</w:t>
            </w:r>
          </w:p>
        </w:tc>
      </w:tr>
      <w:tr w:rsidR="001E41F3" w14:paraId="59C8ED04" w14:textId="77777777" w:rsidTr="00547111">
        <w:tc>
          <w:tcPr>
            <w:tcW w:w="2694" w:type="dxa"/>
            <w:gridSpan w:val="2"/>
          </w:tcPr>
          <w:p w14:paraId="314A1E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93D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2B1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8D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5E8DA" w14:textId="421C279B" w:rsidR="001E41F3" w:rsidRDefault="00827A5B" w:rsidP="00C02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5.29.3</w:t>
            </w:r>
          </w:p>
        </w:tc>
      </w:tr>
      <w:tr w:rsidR="001E41F3" w14:paraId="5E0818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D94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F7A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B67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1A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EA3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CA4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BA24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2976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70AD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94D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C93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9894C" w14:textId="77777777" w:rsidR="001E41F3" w:rsidRPr="00C8405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0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74E6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B8B7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374D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BF4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CEF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5AE35" w14:textId="77777777" w:rsidR="001E41F3" w:rsidRPr="00C8405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0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8CF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CDD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3AC6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59A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1ED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E943D" w14:textId="77777777" w:rsidR="001E41F3" w:rsidRPr="00C8405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0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199D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0EB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8A3B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032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EC9E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7A43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2A6E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A79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D214C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95F6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1ECE0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F177D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38EB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7422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8FF4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A0308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31A8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BCD0183" w14:textId="77777777" w:rsidR="000E69ED" w:rsidRDefault="000E69ED" w:rsidP="000E69ED">
      <w:pPr>
        <w:pStyle w:val="3"/>
      </w:pPr>
      <w:bookmarkStart w:id="4" w:name="_Toc45183915"/>
      <w:bookmarkStart w:id="5" w:name="_Toc36188010"/>
      <w:bookmarkStart w:id="6" w:name="_Toc27846879"/>
      <w:bookmarkStart w:id="7" w:name="_Toc20150080"/>
      <w:bookmarkEnd w:id="3"/>
      <w:r>
        <w:t>5.29.3</w:t>
      </w:r>
      <w:r>
        <w:tab/>
        <w:t>PDU Session management</w:t>
      </w:r>
      <w:bookmarkEnd w:id="4"/>
      <w:bookmarkEnd w:id="5"/>
      <w:bookmarkEnd w:id="6"/>
      <w:bookmarkEnd w:id="7"/>
    </w:p>
    <w:p w14:paraId="42BFC3F9" w14:textId="77777777" w:rsidR="000E69ED" w:rsidRDefault="000E69ED" w:rsidP="000E69ED">
      <w:r>
        <w:t>Session management as defined for 5GS in clause 5.6 is applicable to 5GLAN-type services with the following clarification and enhancement:</w:t>
      </w:r>
    </w:p>
    <w:p w14:paraId="51CE08F0" w14:textId="77777777" w:rsidR="000E69ED" w:rsidRDefault="000E69ED" w:rsidP="000E69ED">
      <w:pPr>
        <w:pStyle w:val="B1"/>
      </w:pPr>
      <w:r>
        <w:t>-</w:t>
      </w:r>
      <w:r>
        <w:tab/>
        <w:t>A UE gets access to 5G LAN-type services via a PDU Session of IP PDU Session type or Ethernet PDU Session type.</w:t>
      </w:r>
    </w:p>
    <w:p w14:paraId="6839C516" w14:textId="77777777" w:rsidR="000E69ED" w:rsidRDefault="000E69ED" w:rsidP="000E69ED">
      <w:pPr>
        <w:pStyle w:val="B1"/>
      </w:pPr>
      <w:r>
        <w:t>-</w:t>
      </w:r>
      <w:r>
        <w:tab/>
        <w:t>A PDU Session provides access to one and only one 5G VN group</w:t>
      </w:r>
    </w:p>
    <w:p w14:paraId="0B4ADE66" w14:textId="77777777" w:rsidR="000E69ED" w:rsidRDefault="000E69ED" w:rsidP="000E69ED">
      <w:pPr>
        <w:pStyle w:val="B1"/>
      </w:pPr>
      <w:r>
        <w:t>-</w:t>
      </w:r>
      <w:r>
        <w:tab/>
        <w:t>A dedicated SMF is responsible for all the PDU Sessions for communication of a certain 5G VN group. SMF selection is described in clause 6.3.2.</w:t>
      </w:r>
    </w:p>
    <w:p w14:paraId="524296C4" w14:textId="077124DD" w:rsidR="000E69ED" w:rsidRDefault="000E69ED" w:rsidP="000E69ED">
      <w:pPr>
        <w:pStyle w:val="NO"/>
      </w:pPr>
      <w:r>
        <w:t>NOTE 1:</w:t>
      </w:r>
      <w:r>
        <w:tab/>
        <w:t>The network is configured so that the same SMF is always selected for a certain 5G VN group</w:t>
      </w:r>
      <w:ins w:id="8" w:author="Colom Ikuno, Josep" w:date="2020-08-19T08:27:00Z">
        <w:r w:rsidR="005B0040">
          <w:t>, e.g. only one SMF</w:t>
        </w:r>
      </w:ins>
      <w:ins w:id="9" w:author="Colom Ikuno, Josep" w:date="2020-08-19T08:28:00Z">
        <w:r w:rsidR="005B0040">
          <w:t xml:space="preserve"> set/instance</w:t>
        </w:r>
      </w:ins>
      <w:ins w:id="10" w:author="Colom Ikuno, Josep" w:date="2020-08-19T08:27:00Z">
        <w:r w:rsidR="005B0040">
          <w:t xml:space="preserve"> registers </w:t>
        </w:r>
      </w:ins>
      <w:ins w:id="11" w:author="Colom Ikuno, Josep" w:date="2020-08-19T08:29:00Z">
        <w:r w:rsidR="005B0040">
          <w:t xml:space="preserve">on the NRF </w:t>
        </w:r>
      </w:ins>
      <w:bookmarkStart w:id="12" w:name="_GoBack"/>
      <w:ins w:id="13" w:author="Huawei-ZQH819" w:date="2020-08-19T17:33:00Z">
        <w:r w:rsidR="00CF1187" w:rsidRPr="00337756">
          <w:rPr>
            <w:highlight w:val="yellow"/>
          </w:rPr>
          <w:t>with</w:t>
        </w:r>
        <w:bookmarkEnd w:id="12"/>
        <w:r w:rsidR="00CF1187">
          <w:t xml:space="preserve"> </w:t>
        </w:r>
      </w:ins>
      <w:ins w:id="14" w:author="Colom Ikuno, Josep" w:date="2020-08-19T08:27:00Z">
        <w:r w:rsidR="005B0040">
          <w:t>the DNN/S-NSSAI used for a given 5G VN group</w:t>
        </w:r>
      </w:ins>
      <w:r>
        <w:t>.</w:t>
      </w:r>
    </w:p>
    <w:p w14:paraId="5F9EC161" w14:textId="77777777" w:rsidR="000E69ED" w:rsidRDefault="000E69ED" w:rsidP="000E69ED">
      <w:pPr>
        <w:pStyle w:val="NO"/>
      </w:pPr>
      <w:r>
        <w:t>NOTE 2:</w:t>
      </w:r>
      <w:r>
        <w:tab/>
        <w:t>Having a dedicated SMF serving a 5G VN does not contradict that redundancy solutions can be used to achieve high availability.</w:t>
      </w:r>
    </w:p>
    <w:p w14:paraId="686DA0D2" w14:textId="77777777" w:rsidR="000E69ED" w:rsidRDefault="000E69ED" w:rsidP="000E69ED">
      <w:pPr>
        <w:pStyle w:val="B1"/>
      </w:pPr>
      <w:r>
        <w:t>-</w:t>
      </w:r>
      <w:r>
        <w:tab/>
        <w:t xml:space="preserve">A DNN and </w:t>
      </w:r>
      <w:proofErr w:type="gramStart"/>
      <w:r>
        <w:t>a</w:t>
      </w:r>
      <w:proofErr w:type="gramEnd"/>
      <w:r>
        <w:t xml:space="preserve"> S-NSSAI are associated with a 5G VN group.</w:t>
      </w:r>
    </w:p>
    <w:p w14:paraId="50BF786C" w14:textId="77777777" w:rsidR="000E69ED" w:rsidRDefault="000E69ED" w:rsidP="000E69ED">
      <w:pPr>
        <w:pStyle w:val="B1"/>
      </w:pPr>
      <w:r>
        <w:t>-</w:t>
      </w:r>
      <w:r>
        <w:tab/>
        <w:t>The UE provides a DNN associated with the 5G VN group to access the 5G LAN-type services for that 5G VN, using the PDU Session Establishment procedure described in TS 23.502 [3], clause 4.3.2.</w:t>
      </w:r>
    </w:p>
    <w:p w14:paraId="5C7BA2CC" w14:textId="77777777" w:rsidR="000E69ED" w:rsidRDefault="000E69ED" w:rsidP="000E69ED">
      <w:pPr>
        <w:pStyle w:val="B1"/>
        <w:rPr>
          <w:lang w:val="x-none"/>
        </w:rPr>
      </w:pPr>
      <w:r>
        <w:t>-</w:t>
      </w:r>
      <w:r>
        <w:tab/>
        <w:t>During establishment of the PDU Session, secondary authentication as described in clause 5.6.6 and in TS 23.502 [3], clause 4.3.2.3, may be performed in order to authenticate and authorize the UE for accessing the DNN associated with the 5G VN group. Authentication and authorization for a DNN using secondary authentication implies authentication and authorization for the associated 5G VN group. There is no 5G VN group specific authentication or authorization defined.</w:t>
      </w:r>
    </w:p>
    <w:p w14:paraId="0E21449A" w14:textId="77777777" w:rsidR="000E69ED" w:rsidRDefault="000E69ED" w:rsidP="000E69ED">
      <w:pPr>
        <w:pStyle w:val="B1"/>
      </w:pPr>
      <w:r>
        <w:t>-</w:t>
      </w:r>
      <w:r>
        <w:tab/>
        <w:t>The SM level subscription data for a DNN and S-NSSAI available in UDM, as described in clause 5.6.1, applies to the DNN and S-NSSAI associated to a 5G VN group.</w:t>
      </w:r>
    </w:p>
    <w:p w14:paraId="2D518F47" w14:textId="77777777" w:rsidR="000E69ED" w:rsidRDefault="000E69ED" w:rsidP="000E69ED">
      <w:pPr>
        <w:pStyle w:val="B1"/>
      </w:pPr>
      <w:r>
        <w:t>-</w:t>
      </w:r>
      <w:r>
        <w:tab/>
        <w:t>Session management related policy control for a DNN and S-NSSAI as described in TS 23.502 [3], is applicable to the DNN and S-NSSAI associated to a 5G VN group. This includes also usage of URSP, for the UE to determine how to route outgoing traffic to a PDU Session for the DNN and S-NSSAI associated to a 5G VN group.</w:t>
      </w:r>
    </w:p>
    <w:p w14:paraId="2CF26DA3" w14:textId="77777777" w:rsidR="000E69ED" w:rsidRDefault="000E69ED" w:rsidP="000E69ED">
      <w:pPr>
        <w:pStyle w:val="B1"/>
      </w:pPr>
      <w:r>
        <w:t>-</w:t>
      </w:r>
      <w:r>
        <w:tab/>
        <w:t>Session and service continuity SSC mode 1, SSC mode 2, and SSC mode 3 as described in clause 5.6.9 are applicable to N6-based traffic forwarding of 5G VN communication within the associated 5G VN group.</w:t>
      </w:r>
    </w:p>
    <w:p w14:paraId="6B64CDB2" w14:textId="77777777" w:rsidR="000E69ED" w:rsidRDefault="000E69ED" w:rsidP="000E69ED">
      <w:pPr>
        <w:pStyle w:val="B1"/>
      </w:pPr>
      <w:r>
        <w:t>-</w:t>
      </w:r>
      <w:r>
        <w:tab/>
        <w:t>A PDU Session provides unicast, broadcast and multicast communication for the DNN and S-NSSAI associated to a 5G VN group. The PSA UPF determines whether the communication is for unicast, broadcast or multicast based on the destination address of the received data, and performs unicast, broadcast or multicast communication handling.</w:t>
      </w:r>
    </w:p>
    <w:p w14:paraId="15340A72" w14:textId="77777777" w:rsidR="000E69ED" w:rsidRDefault="000E69ED" w:rsidP="000E69ED">
      <w:pPr>
        <w:pStyle w:val="B1"/>
      </w:pPr>
      <w:r>
        <w:t>-</w:t>
      </w:r>
      <w:r>
        <w:tab/>
        <w:t>During the PDU Session Establishment procedure, the SMF retrieves SM subscription data related to 5GLAN type service from the UDM as part of the UE subscription data for the DNN.</w:t>
      </w:r>
    </w:p>
    <w:p w14:paraId="088176BB" w14:textId="77777777" w:rsidR="000E69ED" w:rsidRDefault="000E69ED" w:rsidP="000E69ED">
      <w:pPr>
        <w:pStyle w:val="B1"/>
        <w:rPr>
          <w:lang w:val="x-none"/>
        </w:rPr>
      </w:pPr>
      <w:r>
        <w:t>-</w:t>
      </w:r>
      <w:r>
        <w:tab/>
        <w:t>In order to realize N19 traffic routing, the SMF correlates PDU sessions established to the same 5G VN group and uses this to configure the UPF with the group level N4-session including packet detection and forwarding rules for N19 tunnelling forwarding.</w:t>
      </w:r>
    </w:p>
    <w:p w14:paraId="7247AEFD" w14:textId="77777777" w:rsidR="00A263D1" w:rsidRPr="00EA4B9E" w:rsidRDefault="00A263D1" w:rsidP="00E32339"/>
    <w:p w14:paraId="4311045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EDF5A2F" w14:textId="77777777" w:rsidR="00E32339" w:rsidRPr="00EA4B9E" w:rsidRDefault="00E32339" w:rsidP="00E32339"/>
    <w:p w14:paraId="5993B73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6B326A" w14:textId="77777777" w:rsidR="001C1285" w:rsidRDefault="001C1285">
      <w:r>
        <w:separator/>
      </w:r>
    </w:p>
  </w:endnote>
  <w:endnote w:type="continuationSeparator" w:id="0">
    <w:p w14:paraId="650B4713" w14:textId="77777777" w:rsidR="001C1285" w:rsidRDefault="001C1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2E54EF" w14:textId="77777777" w:rsidR="001C1285" w:rsidRDefault="001C1285">
      <w:r>
        <w:separator/>
      </w:r>
    </w:p>
  </w:footnote>
  <w:footnote w:type="continuationSeparator" w:id="0">
    <w:p w14:paraId="30C52BDA" w14:textId="77777777" w:rsidR="001C1285" w:rsidRDefault="001C1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C860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DA9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A10D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FC82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819">
    <w15:presenceInfo w15:providerId="None" w15:userId="Huawei-ZQH819"/>
  </w15:person>
  <w15:person w15:author="Colom Ikuno, Josep">
    <w15:presenceInfo w15:providerId="None" w15:userId="Colom Ikuno, Jos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EDA"/>
    <w:rsid w:val="0005071C"/>
    <w:rsid w:val="00062070"/>
    <w:rsid w:val="00076524"/>
    <w:rsid w:val="00086F9A"/>
    <w:rsid w:val="000A6394"/>
    <w:rsid w:val="000B7FED"/>
    <w:rsid w:val="000C038A"/>
    <w:rsid w:val="000C6598"/>
    <w:rsid w:val="000D0475"/>
    <w:rsid w:val="000E268E"/>
    <w:rsid w:val="000E31D5"/>
    <w:rsid w:val="000E69ED"/>
    <w:rsid w:val="00145D43"/>
    <w:rsid w:val="00157291"/>
    <w:rsid w:val="001804E7"/>
    <w:rsid w:val="00192C46"/>
    <w:rsid w:val="001A08B3"/>
    <w:rsid w:val="001A7B60"/>
    <w:rsid w:val="001B52F0"/>
    <w:rsid w:val="001B6C3F"/>
    <w:rsid w:val="001B7A65"/>
    <w:rsid w:val="001C128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2E0F8A"/>
    <w:rsid w:val="00305409"/>
    <w:rsid w:val="0033064E"/>
    <w:rsid w:val="00337756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10371"/>
    <w:rsid w:val="004242F1"/>
    <w:rsid w:val="004401BC"/>
    <w:rsid w:val="00452FDC"/>
    <w:rsid w:val="004B75B7"/>
    <w:rsid w:val="00514818"/>
    <w:rsid w:val="0051580D"/>
    <w:rsid w:val="00515AB9"/>
    <w:rsid w:val="00520EB9"/>
    <w:rsid w:val="00524056"/>
    <w:rsid w:val="00547111"/>
    <w:rsid w:val="00592D74"/>
    <w:rsid w:val="005B0040"/>
    <w:rsid w:val="005E2C44"/>
    <w:rsid w:val="005E65C0"/>
    <w:rsid w:val="005F12A9"/>
    <w:rsid w:val="00621188"/>
    <w:rsid w:val="006257ED"/>
    <w:rsid w:val="00625CC6"/>
    <w:rsid w:val="00677A1C"/>
    <w:rsid w:val="00695808"/>
    <w:rsid w:val="006B46FB"/>
    <w:rsid w:val="006C7ED0"/>
    <w:rsid w:val="006D18D3"/>
    <w:rsid w:val="006E0921"/>
    <w:rsid w:val="006E21FB"/>
    <w:rsid w:val="0070388D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1800"/>
    <w:rsid w:val="008279FA"/>
    <w:rsid w:val="00827A5B"/>
    <w:rsid w:val="008626E7"/>
    <w:rsid w:val="00870EE7"/>
    <w:rsid w:val="008863B9"/>
    <w:rsid w:val="008A45A6"/>
    <w:rsid w:val="008F5F69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61E89"/>
    <w:rsid w:val="00A7671C"/>
    <w:rsid w:val="00A87BB1"/>
    <w:rsid w:val="00AA2CBC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1DFC"/>
    <w:rsid w:val="00B661A1"/>
    <w:rsid w:val="00B67B97"/>
    <w:rsid w:val="00B807C0"/>
    <w:rsid w:val="00B968C8"/>
    <w:rsid w:val="00BA3EC5"/>
    <w:rsid w:val="00BA51D9"/>
    <w:rsid w:val="00BB5DFC"/>
    <w:rsid w:val="00BC0E8C"/>
    <w:rsid w:val="00BD279D"/>
    <w:rsid w:val="00BD6BB8"/>
    <w:rsid w:val="00BE4CA2"/>
    <w:rsid w:val="00C02E4F"/>
    <w:rsid w:val="00C1176A"/>
    <w:rsid w:val="00C160A6"/>
    <w:rsid w:val="00C33231"/>
    <w:rsid w:val="00C463CF"/>
    <w:rsid w:val="00C57EA4"/>
    <w:rsid w:val="00C66BA2"/>
    <w:rsid w:val="00C70656"/>
    <w:rsid w:val="00C84057"/>
    <w:rsid w:val="00C95985"/>
    <w:rsid w:val="00CC5026"/>
    <w:rsid w:val="00CC68D0"/>
    <w:rsid w:val="00CF1187"/>
    <w:rsid w:val="00CF647A"/>
    <w:rsid w:val="00D01F77"/>
    <w:rsid w:val="00D03F9A"/>
    <w:rsid w:val="00D06D51"/>
    <w:rsid w:val="00D14B77"/>
    <w:rsid w:val="00D15E43"/>
    <w:rsid w:val="00D24991"/>
    <w:rsid w:val="00D25F6D"/>
    <w:rsid w:val="00D26F85"/>
    <w:rsid w:val="00D342E6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32339"/>
    <w:rsid w:val="00E32E86"/>
    <w:rsid w:val="00E34898"/>
    <w:rsid w:val="00E533D9"/>
    <w:rsid w:val="00E61B6E"/>
    <w:rsid w:val="00E7062B"/>
    <w:rsid w:val="00E82D4D"/>
    <w:rsid w:val="00EA154E"/>
    <w:rsid w:val="00EB09B7"/>
    <w:rsid w:val="00EE7D7C"/>
    <w:rsid w:val="00F25D98"/>
    <w:rsid w:val="00F300FB"/>
    <w:rsid w:val="00F93A68"/>
    <w:rsid w:val="00FB6386"/>
    <w:rsid w:val="00FD4FF9"/>
    <w:rsid w:val="00FE6819"/>
    <w:rsid w:val="00FF3AEF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545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0E69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E69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E69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4092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8478E-77D6-4F63-949D-D6BB1B289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799</Words>
  <Characters>4560</Characters>
  <Application>Microsoft Office Word</Application>
  <DocSecurity>0</DocSecurity>
  <Lines>38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Huawei-ZQH819</cp:lastModifiedBy>
  <cp:revision>5</cp:revision>
  <cp:lastPrinted>1899-12-31T23:00:00Z</cp:lastPrinted>
  <dcterms:created xsi:type="dcterms:W3CDTF">2020-08-19T06:30:00Z</dcterms:created>
  <dcterms:modified xsi:type="dcterms:W3CDTF">2020-08-19T09:34:00Z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1586842625</vt:lpwstr>
  </property>
  <property fmtid="{D5CDD505-2E9C-101B-9397-08002B2CF9AE}" pid="25" name="_2015_ms_pID_725343">
    <vt:lpwstr>(3)ZdeMPmYgK+Hz19vTzXOVZLearhNZdbFNkZ6epM0r9G7yAp1QMFz6yXIGmfcBt6Xw6+SbC0xf
BYxlEIS/4qDrS3m7A845VxCwdmbARguktntJ2lQVGIjrwLFIvMjICZnoiywcztC8VQ73Olfn
xXyBMrX1KcoxcWVKTB59XKmmPXHTEOJsiCaiVzNtjOSiwlWBUKmvEWyZguCybxNAdAANN7YX
nsamjP78g/chEcg7Pw</vt:lpwstr>
  </property>
  <property fmtid="{D5CDD505-2E9C-101B-9397-08002B2CF9AE}" pid="26" name="_2015_ms_pID_7253431">
    <vt:lpwstr>N7hmKTvV5iQMpGvCqtfjOofOEZ+TxesQf3F2mU1xdT5Z30EBdq6pz3
0xJYu+mZZn15c/jjkfob1C2SijgXb8v2eL0h2EvYEvMW62I6/0AWIzQKv7i/P0gPminSFzDa
4cfKl7eUFFql38JKT1iEA3sEdbEJOO5QUw6I+uac+x/79sI57tSrXauiD+BaA5HTvEMzbIVK
HNU/90EOUbsee7FWIkrBHwfI6huVrPnLYASo</vt:lpwstr>
  </property>
  <property fmtid="{D5CDD505-2E9C-101B-9397-08002B2CF9AE}" pid="27" name="_2015_ms_pID_7253432">
    <vt:lpwstr>tA==</vt:lpwstr>
  </property>
</Properties>
</file>